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5F332" w14:textId="12809DB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582A32">
        <w:rPr>
          <w:rFonts w:cs="Arial"/>
          <w:b/>
          <w:bCs/>
          <w:sz w:val="24"/>
        </w:rPr>
        <w:t>7</w:t>
      </w:r>
      <w:r w:rsidR="00556521">
        <w:rPr>
          <w:rFonts w:cs="Arial"/>
          <w:b/>
          <w:bCs/>
          <w:sz w:val="24"/>
        </w:rPr>
        <w:t>1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563A60">
        <w:rPr>
          <w:rFonts w:cs="Arial"/>
          <w:b/>
          <w:bCs/>
          <w:sz w:val="24"/>
        </w:rPr>
        <w:t>867</w:t>
      </w:r>
      <w:r w:rsidR="00253E58">
        <w:rPr>
          <w:rFonts w:cs="Arial"/>
          <w:b/>
          <w:bCs/>
          <w:sz w:val="24"/>
        </w:rPr>
        <w:t>3</w:t>
      </w:r>
    </w:p>
    <w:p w14:paraId="792F6588" w14:textId="52D4FBE5" w:rsidR="00DE2466" w:rsidRPr="00676273" w:rsidRDefault="00CF3202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Wuhan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China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3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17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October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2F6DAA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82A32">
        <w:rPr>
          <w:rFonts w:ascii="Arial" w:hAnsi="Arial" w:cs="Arial"/>
          <w:b/>
          <w:bCs/>
          <w:color w:val="0000FF"/>
          <w:sz w:val="24"/>
          <w:szCs w:val="24"/>
        </w:rPr>
        <w:t>250</w:t>
      </w:r>
      <w:r w:rsidR="00964D77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274013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436FE8" w:rsidRPr="00436FE8">
        <w:rPr>
          <w:rFonts w:ascii="Arial" w:hAnsi="Arial" w:cs="Arial"/>
          <w:b/>
          <w:sz w:val="22"/>
          <w:szCs w:val="22"/>
        </w:rPr>
        <w:t xml:space="preserve"> </w:t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4F16DD">
        <w:rPr>
          <w:rFonts w:ascii="Arial" w:hAnsi="Arial" w:cs="Arial"/>
          <w:b/>
          <w:sz w:val="22"/>
          <w:szCs w:val="22"/>
        </w:rPr>
        <w:t>allocation of CN assigned subgroup ID for LP-WUS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A5CC10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</w:t>
      </w:r>
      <w:r w:rsidR="006B17A6">
        <w:rPr>
          <w:rFonts w:ascii="Arial" w:hAnsi="Arial" w:cs="Arial"/>
          <w:b/>
          <w:bCs/>
        </w:rPr>
        <w:t>50</w:t>
      </w:r>
      <w:r w:rsidR="00D4693D">
        <w:rPr>
          <w:rFonts w:ascii="Arial" w:hAnsi="Arial" w:cs="Arial"/>
          <w:b/>
          <w:bCs/>
        </w:rPr>
        <w:t>8191</w:t>
      </w:r>
      <w:r w:rsidR="007C5429">
        <w:rPr>
          <w:rFonts w:ascii="Arial" w:hAnsi="Arial" w:cs="Arial"/>
          <w:b/>
        </w:rPr>
        <w:t>/</w:t>
      </w:r>
      <w:r w:rsidR="0019257F">
        <w:rPr>
          <w:rFonts w:ascii="Arial" w:hAnsi="Arial" w:cs="Arial"/>
          <w:b/>
        </w:rPr>
        <w:t>R</w:t>
      </w:r>
      <w:r w:rsidR="004F16DD">
        <w:rPr>
          <w:rFonts w:ascii="Arial" w:hAnsi="Arial" w:cs="Arial"/>
          <w:b/>
        </w:rPr>
        <w:t>3</w:t>
      </w:r>
      <w:r w:rsidR="006B17A6">
        <w:rPr>
          <w:rFonts w:ascii="Arial" w:hAnsi="Arial" w:cs="Arial"/>
          <w:b/>
        </w:rPr>
        <w:t>-2</w:t>
      </w:r>
      <w:r w:rsidR="00570C75">
        <w:rPr>
          <w:rFonts w:ascii="Arial" w:hAnsi="Arial" w:cs="Arial"/>
          <w:b/>
        </w:rPr>
        <w:t>5</w:t>
      </w:r>
      <w:r w:rsidR="004F16DD">
        <w:rPr>
          <w:rFonts w:ascii="Arial" w:hAnsi="Arial" w:cs="Arial"/>
          <w:b/>
        </w:rPr>
        <w:t>594</w:t>
      </w:r>
      <w:r w:rsidR="00570C75">
        <w:rPr>
          <w:rFonts w:ascii="Arial" w:hAnsi="Arial" w:cs="Arial"/>
          <w:b/>
        </w:rPr>
        <w:t>1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DBAE4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70C75">
        <w:rPr>
          <w:rFonts w:ascii="Arial" w:hAnsi="Arial" w:cs="Arial"/>
          <w:b/>
          <w:bCs/>
          <w:lang w:val="en-US"/>
        </w:rPr>
        <w:t>9</w:t>
      </w:r>
    </w:p>
    <w:p w14:paraId="3FB604C8" w14:textId="1871794E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C763F6">
        <w:rPr>
          <w:noProof/>
        </w:rPr>
        <w:t>NR_</w:t>
      </w:r>
      <w:r w:rsidR="008E5D4F">
        <w:rPr>
          <w:noProof/>
        </w:rPr>
        <w:t>LPWUS-Core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633075DD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</w:t>
      </w:r>
      <w:r w:rsidR="004F16DD">
        <w:rPr>
          <w:color w:val="000000" w:themeColor="text1"/>
        </w:rPr>
        <w:t>2</w:t>
      </w:r>
    </w:p>
    <w:p w14:paraId="2CB1D378" w14:textId="55267A3F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A37B7">
        <w:rPr>
          <w:color w:val="000000" w:themeColor="text1"/>
          <w:lang w:val="it-IT"/>
        </w:rPr>
        <w:t>RAN</w:t>
      </w:r>
      <w:r w:rsidR="004F16DD">
        <w:rPr>
          <w:color w:val="000000" w:themeColor="text1"/>
          <w:lang w:val="it-IT"/>
        </w:rPr>
        <w:t>3</w:t>
      </w:r>
    </w:p>
    <w:p w14:paraId="68EB792B" w14:textId="12084C1A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F16DD">
        <w:rPr>
          <w:color w:val="000000" w:themeColor="text1"/>
          <w:lang w:val="it-IT"/>
        </w:rPr>
        <w:t>RAN2, RAN1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A7B632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26B23">
        <w:rPr>
          <w:rFonts w:ascii="Arial" w:hAnsi="Arial" w:cs="Arial"/>
          <w:bCs/>
        </w:rPr>
        <w:t xml:space="preserve">TS 23.501 CR </w:t>
      </w:r>
      <w:r w:rsidR="00253E58">
        <w:rPr>
          <w:rFonts w:ascii="Arial" w:hAnsi="Arial" w:cs="Arial"/>
          <w:bCs/>
        </w:rPr>
        <w:t>6441</w:t>
      </w:r>
      <w:r w:rsidR="00926B23">
        <w:rPr>
          <w:rFonts w:ascii="Arial" w:hAnsi="Arial" w:cs="Arial"/>
          <w:bCs/>
        </w:rPr>
        <w:t xml:space="preserve"> (S2-250</w:t>
      </w:r>
      <w:r w:rsidR="00FD0CC3">
        <w:rPr>
          <w:rFonts w:ascii="Arial" w:hAnsi="Arial" w:cs="Arial"/>
          <w:bCs/>
        </w:rPr>
        <w:t>8674</w:t>
      </w:r>
      <w:r w:rsidR="00926B23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05792DF4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E7F42">
        <w:rPr>
          <w:rFonts w:ascii="Arial" w:hAnsi="Arial"/>
        </w:rPr>
        <w:t>RAN</w:t>
      </w:r>
      <w:r w:rsidR="004F16DD">
        <w:rPr>
          <w:rFonts w:ascii="Arial" w:hAnsi="Arial"/>
        </w:rPr>
        <w:t>3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</w:t>
      </w:r>
      <w:r w:rsidR="00722604">
        <w:rPr>
          <w:rFonts w:ascii="Arial" w:hAnsi="Arial" w:cs="Arial"/>
        </w:rPr>
        <w:t>50</w:t>
      </w:r>
      <w:r w:rsidR="00A71643">
        <w:rPr>
          <w:rFonts w:ascii="Arial" w:hAnsi="Arial" w:cs="Arial"/>
        </w:rPr>
        <w:t>8191</w:t>
      </w:r>
      <w:r w:rsidR="00722604">
        <w:rPr>
          <w:rFonts w:ascii="Arial" w:hAnsi="Arial" w:cs="Arial"/>
        </w:rPr>
        <w:t>/R</w:t>
      </w:r>
      <w:r w:rsidR="004F16DD">
        <w:rPr>
          <w:rFonts w:ascii="Arial" w:hAnsi="Arial" w:cs="Arial"/>
        </w:rPr>
        <w:t>3</w:t>
      </w:r>
      <w:r w:rsidR="00722604">
        <w:rPr>
          <w:rFonts w:ascii="Arial" w:hAnsi="Arial" w:cs="Arial"/>
        </w:rPr>
        <w:t>-2</w:t>
      </w:r>
      <w:r w:rsidR="004D7F02">
        <w:rPr>
          <w:rFonts w:ascii="Arial" w:hAnsi="Arial" w:cs="Arial"/>
        </w:rPr>
        <w:t>5</w:t>
      </w:r>
      <w:r w:rsidR="004F16DD">
        <w:rPr>
          <w:rFonts w:ascii="Arial" w:hAnsi="Arial" w:cs="Arial"/>
        </w:rPr>
        <w:t>5941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4F16DD">
        <w:rPr>
          <w:rFonts w:ascii="Arial" w:hAnsi="Arial" w:cs="Arial"/>
          <w:bCs/>
        </w:rPr>
        <w:t>allocation of CN assigned subgroup ID for LP-WUS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64FBB58D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LS highlights the </w:t>
      </w:r>
      <w:r w:rsidR="00857CE3">
        <w:rPr>
          <w:rFonts w:ascii="Arial" w:hAnsi="Arial"/>
          <w:lang w:val="en-US"/>
        </w:rPr>
        <w:t>following</w:t>
      </w:r>
      <w:r>
        <w:rPr>
          <w:rFonts w:ascii="Arial" w:hAnsi="Arial"/>
          <w:lang w:val="en-US"/>
        </w:rPr>
        <w:t>:</w:t>
      </w:r>
    </w:p>
    <w:p w14:paraId="45A6C29E" w14:textId="644647C1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Overall description</w:t>
      </w:r>
    </w:p>
    <w:p w14:paraId="2984F76C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Regarding the </w:t>
      </w:r>
      <w:r w:rsidRPr="004F16DD">
        <w:rPr>
          <w:rFonts w:hint="eastAsia"/>
          <w:i/>
          <w:iCs/>
        </w:rPr>
        <w:t>range of CN assigned subgroup ID for LP-WUS</w:t>
      </w:r>
      <w:r w:rsidRPr="004F16DD">
        <w:rPr>
          <w:i/>
          <w:iCs/>
        </w:rPr>
        <w:t>, RAN</w:t>
      </w:r>
      <w:r w:rsidRPr="004F16DD">
        <w:rPr>
          <w:rFonts w:hint="eastAsia"/>
          <w:i/>
          <w:iCs/>
        </w:rPr>
        <w:t>3</w:t>
      </w:r>
      <w:r w:rsidRPr="004F16DD">
        <w:rPr>
          <w:i/>
          <w:iCs/>
        </w:rPr>
        <w:t xml:space="preserve"> made the following agreements:</w:t>
      </w:r>
    </w:p>
    <w:p w14:paraId="6D14C3C5" w14:textId="77777777" w:rsidR="004F16DD" w:rsidRPr="004F16DD" w:rsidRDefault="004F16DD" w:rsidP="004F16DD">
      <w:pPr>
        <w:pStyle w:val="ListParagraph"/>
        <w:numPr>
          <w:ilvl w:val="0"/>
          <w:numId w:val="32"/>
        </w:numPr>
        <w:spacing w:after="120"/>
        <w:ind w:left="1140"/>
        <w:contextualSpacing w:val="0"/>
        <w:rPr>
          <w:b/>
          <w:i/>
          <w:iCs/>
          <w:sz w:val="18"/>
        </w:rPr>
      </w:pPr>
      <w:r w:rsidRPr="004F16DD">
        <w:rPr>
          <w:b/>
          <w:i/>
          <w:iCs/>
          <w:sz w:val="18"/>
        </w:rPr>
        <w:t xml:space="preserve">The range of CN </w:t>
      </w:r>
      <w:r w:rsidRPr="004F16DD">
        <w:rPr>
          <w:rFonts w:hint="eastAsia"/>
          <w:b/>
          <w:i/>
          <w:iCs/>
          <w:sz w:val="18"/>
        </w:rPr>
        <w:t>assigned</w:t>
      </w:r>
      <w:r w:rsidRPr="004F16DD">
        <w:rPr>
          <w:b/>
          <w:i/>
          <w:iCs/>
          <w:sz w:val="18"/>
        </w:rPr>
        <w:t xml:space="preserve"> subgroup ID in NG/</w:t>
      </w:r>
      <w:proofErr w:type="spellStart"/>
      <w:r w:rsidRPr="004F16DD">
        <w:rPr>
          <w:b/>
          <w:i/>
          <w:iCs/>
          <w:sz w:val="18"/>
        </w:rPr>
        <w:t>Xn</w:t>
      </w:r>
      <w:proofErr w:type="spellEnd"/>
      <w:r w:rsidRPr="004F16DD">
        <w:rPr>
          <w:b/>
          <w:i/>
          <w:iCs/>
          <w:sz w:val="18"/>
        </w:rPr>
        <w:t xml:space="preserve">/F1 message is </w:t>
      </w:r>
      <w:proofErr w:type="gramStart"/>
      <w:r w:rsidRPr="004F16DD">
        <w:rPr>
          <w:b/>
          <w:i/>
          <w:iCs/>
          <w:sz w:val="18"/>
        </w:rPr>
        <w:t>0..</w:t>
      </w:r>
      <w:proofErr w:type="gramEnd"/>
      <w:r w:rsidRPr="004F16DD">
        <w:rPr>
          <w:b/>
          <w:i/>
          <w:iCs/>
          <w:sz w:val="18"/>
        </w:rPr>
        <w:t xml:space="preserve"> 30.</w:t>
      </w:r>
    </w:p>
    <w:p w14:paraId="50A75F1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This agreement means that when the AMF allocates CN </w:t>
      </w:r>
      <w:r w:rsidRPr="004F16DD">
        <w:rPr>
          <w:rFonts w:hint="eastAsia"/>
          <w:i/>
          <w:iCs/>
        </w:rPr>
        <w:t>assigned</w:t>
      </w:r>
      <w:r w:rsidRPr="004F16DD">
        <w:rPr>
          <w:i/>
          <w:iCs/>
        </w:rPr>
        <w:t xml:space="preserve"> subgroup ID for the UE, it should consider the least range of subgroup ID available over NG-RAN cells corresponding to the UE registration area</w:t>
      </w:r>
      <w:r w:rsidRPr="004F16DD">
        <w:rPr>
          <w:rFonts w:hint="eastAsia"/>
          <w:i/>
          <w:iCs/>
        </w:rPr>
        <w:t>.</w:t>
      </w:r>
      <w:r w:rsidRPr="004F16DD">
        <w:rPr>
          <w:i/>
          <w:iCs/>
        </w:rPr>
        <w:t xml:space="preserve"> </w:t>
      </w:r>
    </w:p>
    <w:p w14:paraId="3FF7DF61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RAN3 would like to provide following background information: </w:t>
      </w:r>
      <w:r w:rsidRPr="004F16DD">
        <w:rPr>
          <w:rFonts w:eastAsia="DengXian"/>
          <w:i/>
          <w:iCs/>
          <w:lang w:eastAsia="zh-CN"/>
        </w:rPr>
        <w:t xml:space="preserve">according to the </w:t>
      </w:r>
      <w:r w:rsidRPr="004F16DD">
        <w:rPr>
          <w:i/>
          <w:iCs/>
        </w:rPr>
        <w:t xml:space="preserve">TS 38.213, </w:t>
      </w:r>
      <w:r w:rsidRPr="004F16DD">
        <w:rPr>
          <w:rFonts w:hint="eastAsia"/>
          <w:i/>
          <w:iCs/>
        </w:rPr>
        <w:t>for CN assigned subgroup ID range</w:t>
      </w:r>
      <w:r w:rsidRPr="004F16DD">
        <w:rPr>
          <w:i/>
          <w:iCs/>
        </w:rPr>
        <w:t>, dependent on the per-cell PO (</w:t>
      </w:r>
      <w:r w:rsidRPr="004F16DD">
        <w:rPr>
          <w:i/>
          <w:iCs/>
          <w:szCs w:val="22"/>
          <w:lang w:eastAsia="sv-SE"/>
        </w:rPr>
        <w:t>Paging Occasion</w:t>
      </w:r>
      <w:r w:rsidRPr="004F16DD">
        <w:rPr>
          <w:i/>
          <w:iCs/>
        </w:rPr>
        <w:t xml:space="preserve">) to LO (LP-WUS Occasion) association:  </w:t>
      </w:r>
    </w:p>
    <w:p w14:paraId="234166E7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hint="eastAsia"/>
          <w:i/>
          <w:iCs/>
        </w:rPr>
        <w:t xml:space="preserve">in case </w:t>
      </w:r>
      <w:r w:rsidRPr="004F16DD">
        <w:rPr>
          <w:i/>
          <w:iCs/>
        </w:rPr>
        <w:t>PO-to-LO association is 4</w:t>
      </w:r>
      <w:r w:rsidRPr="004F16DD">
        <w:rPr>
          <w:rFonts w:hint="eastAsia"/>
          <w:i/>
          <w:iCs/>
        </w:rPr>
        <w:t xml:space="preserve">, subgroup ID #0 to #6 </w:t>
      </w:r>
      <w:r w:rsidRPr="004F16DD">
        <w:rPr>
          <w:i/>
          <w:iCs/>
        </w:rPr>
        <w:t xml:space="preserve">can be </w:t>
      </w:r>
      <w:proofErr w:type="gramStart"/>
      <w:r w:rsidRPr="004F16DD">
        <w:rPr>
          <w:i/>
          <w:iCs/>
        </w:rPr>
        <w:t>used;</w:t>
      </w:r>
      <w:r w:rsidRPr="004F16DD">
        <w:rPr>
          <w:rFonts w:hint="eastAsia"/>
          <w:i/>
          <w:iCs/>
        </w:rPr>
        <w:t>.</w:t>
      </w:r>
      <w:proofErr w:type="gramEnd"/>
      <w:r w:rsidRPr="004F16DD">
        <w:rPr>
          <w:rFonts w:hint="eastAsia"/>
          <w:i/>
          <w:iCs/>
        </w:rPr>
        <w:t xml:space="preserve"> </w:t>
      </w:r>
    </w:p>
    <w:p w14:paraId="1F157D84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i/>
          <w:iCs/>
        </w:rPr>
        <w:t>i</w:t>
      </w:r>
      <w:r w:rsidRPr="004F16DD">
        <w:rPr>
          <w:rFonts w:hint="eastAsia"/>
          <w:i/>
          <w:iCs/>
        </w:rPr>
        <w:t xml:space="preserve">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2,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#14</w:t>
      </w:r>
      <w:r w:rsidRPr="004F16DD">
        <w:rPr>
          <w:i/>
          <w:iCs/>
        </w:rPr>
        <w:t xml:space="preserve"> can be </w:t>
      </w:r>
      <w:proofErr w:type="gramStart"/>
      <w:r w:rsidRPr="004F16DD">
        <w:rPr>
          <w:i/>
          <w:iCs/>
        </w:rPr>
        <w:t>used;</w:t>
      </w:r>
      <w:proofErr w:type="gramEnd"/>
    </w:p>
    <w:p w14:paraId="167D0361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eastAsia="DengXian"/>
          <w:i/>
          <w:iCs/>
          <w:lang w:eastAsia="zh-CN"/>
        </w:rPr>
        <w:t xml:space="preserve">in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</w:t>
      </w:r>
      <w:r w:rsidRPr="004F16DD">
        <w:rPr>
          <w:i/>
          <w:iCs/>
        </w:rPr>
        <w:t>1</w:t>
      </w:r>
      <w:r w:rsidRPr="004F16DD">
        <w:rPr>
          <w:rFonts w:hint="eastAsia"/>
          <w:i/>
          <w:iCs/>
        </w:rPr>
        <w:t xml:space="preserve">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</w:t>
      </w:r>
      <w:r w:rsidRPr="004F16DD">
        <w:rPr>
          <w:i/>
          <w:iCs/>
        </w:rPr>
        <w:t xml:space="preserve">30 can be </w:t>
      </w:r>
      <w:proofErr w:type="gramStart"/>
      <w:r w:rsidRPr="004F16DD">
        <w:rPr>
          <w:i/>
          <w:iCs/>
        </w:rPr>
        <w:t>used;</w:t>
      </w:r>
      <w:proofErr w:type="gramEnd"/>
    </w:p>
    <w:p w14:paraId="54F74C38" w14:textId="77777777" w:rsid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>RAN3 would like to ask SA2 to take the above into consideration, and discuss the potential specification impact, if any.</w:t>
      </w:r>
    </w:p>
    <w:p w14:paraId="78FF6793" w14:textId="77777777" w:rsidR="004F16DD" w:rsidRPr="004F16DD" w:rsidRDefault="004F16DD" w:rsidP="004F16DD">
      <w:pPr>
        <w:ind w:left="720"/>
        <w:rPr>
          <w:i/>
          <w:iCs/>
        </w:rPr>
      </w:pPr>
    </w:p>
    <w:p w14:paraId="2E33F216" w14:textId="35B6001B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Actions</w:t>
      </w:r>
    </w:p>
    <w:p w14:paraId="19DB057E" w14:textId="77777777" w:rsidR="004F16DD" w:rsidRPr="004F16DD" w:rsidRDefault="004F16DD" w:rsidP="004F16DD">
      <w:pPr>
        <w:ind w:left="2705" w:hanging="1985"/>
        <w:rPr>
          <w:rFonts w:eastAsia="DengXian"/>
          <w:b/>
          <w:i/>
          <w:iCs/>
          <w:lang w:eastAsia="en-GB"/>
        </w:rPr>
      </w:pPr>
      <w:r w:rsidRPr="004F16DD">
        <w:rPr>
          <w:rFonts w:eastAsia="DengXian"/>
          <w:b/>
          <w:i/>
          <w:iCs/>
          <w:lang w:eastAsia="en-GB"/>
        </w:rPr>
        <w:t xml:space="preserve">To SA2: </w:t>
      </w:r>
    </w:p>
    <w:p w14:paraId="026E81E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rFonts w:eastAsia="DengXian"/>
          <w:b/>
          <w:i/>
          <w:iCs/>
          <w:lang w:eastAsia="en-GB"/>
        </w:rPr>
        <w:t xml:space="preserve">ACTION: </w:t>
      </w:r>
      <w:r w:rsidRPr="004F16DD">
        <w:rPr>
          <w:i/>
          <w:iCs/>
        </w:rPr>
        <w:t>RAN3 would like to ask SA2 to take the above into consideration, and discuss potential specification impact, if any.</w:t>
      </w:r>
    </w:p>
    <w:p w14:paraId="1BC89BB9" w14:textId="77777777" w:rsidR="005A766F" w:rsidRPr="004F16DD" w:rsidRDefault="005A766F" w:rsidP="004F16DD">
      <w:pPr>
        <w:pStyle w:val="Header"/>
        <w:ind w:left="720"/>
        <w:rPr>
          <w:rFonts w:ascii="Arial" w:hAnsi="Arial"/>
          <w:i/>
          <w:iCs/>
        </w:rPr>
      </w:pPr>
    </w:p>
    <w:p w14:paraId="1724C8E3" w14:textId="73922A07" w:rsidR="00151BC3" w:rsidRDefault="004F16DD" w:rsidP="003D173C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 discussed the issue and </w:t>
      </w:r>
      <w:r w:rsidR="00786A5A">
        <w:rPr>
          <w:rFonts w:ascii="Arial" w:hAnsi="Arial"/>
        </w:rPr>
        <w:t>agreed the attached CR</w:t>
      </w:r>
      <w:r w:rsidR="00BA5F43">
        <w:rPr>
          <w:rFonts w:ascii="Arial" w:hAnsi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0C9FB9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1AD">
        <w:rPr>
          <w:rFonts w:ascii="Arial" w:hAnsi="Arial" w:cs="Arial"/>
          <w:b/>
        </w:rPr>
        <w:t>RAN</w:t>
      </w:r>
      <w:r w:rsidR="003B2176">
        <w:rPr>
          <w:rFonts w:ascii="Arial" w:hAnsi="Arial" w:cs="Arial"/>
          <w:b/>
        </w:rPr>
        <w:t>3</w:t>
      </w:r>
    </w:p>
    <w:p w14:paraId="342859A1" w14:textId="0B8C15DD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5716D">
        <w:rPr>
          <w:rFonts w:ascii="Arial" w:hAnsi="Arial" w:cs="Arial"/>
        </w:rPr>
        <w:t>RAN3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FB6D4F">
        <w:rPr>
          <w:rFonts w:ascii="Arial" w:hAnsi="Arial" w:cs="Arial"/>
        </w:rPr>
        <w:t xml:space="preserve"> and </w:t>
      </w:r>
      <w:r w:rsidR="00E31EBF">
        <w:rPr>
          <w:rFonts w:ascii="Arial" w:hAnsi="Arial" w:cs="Arial"/>
        </w:rPr>
        <w:t>update the corresponding specifications</w:t>
      </w:r>
      <w:r w:rsidR="004F16DD">
        <w:rPr>
          <w:rFonts w:ascii="Arial" w:hAnsi="Arial" w:cs="Arial"/>
        </w:rPr>
        <w:t xml:space="preserve"> if needed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03872EC7" w14:textId="7C0BE2E9" w:rsidR="00456A2E" w:rsidRPr="00E277E9" w:rsidRDefault="00456A2E" w:rsidP="00456A2E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SA2#17</w:t>
      </w:r>
      <w:r w:rsidR="0065716D" w:rsidRPr="00E277E9">
        <w:rPr>
          <w:rFonts w:ascii="Arial" w:hAnsi="Arial" w:cs="Arial"/>
          <w:sz w:val="22"/>
          <w:szCs w:val="22"/>
        </w:rPr>
        <w:t>2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17 – 21 </w:t>
      </w:r>
      <w:proofErr w:type="gramStart"/>
      <w:r w:rsidR="00E82991" w:rsidRPr="00E277E9">
        <w:rPr>
          <w:rFonts w:ascii="Arial" w:hAnsi="Arial" w:cs="Arial"/>
          <w:sz w:val="22"/>
          <w:szCs w:val="22"/>
        </w:rPr>
        <w:t>November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2025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      </w:t>
      </w:r>
      <w:r w:rsidR="00E277E9" w:rsidRPr="00E277E9">
        <w:rPr>
          <w:rFonts w:ascii="Arial" w:hAnsi="Arial" w:cs="Arial"/>
          <w:sz w:val="22"/>
          <w:szCs w:val="22"/>
        </w:rPr>
        <w:t xml:space="preserve"> </w:t>
      </w:r>
      <w:r w:rsidRPr="00E277E9">
        <w:rPr>
          <w:rFonts w:ascii="Arial" w:hAnsi="Arial" w:cs="Arial"/>
          <w:sz w:val="22"/>
          <w:szCs w:val="22"/>
        </w:rPr>
        <w:t xml:space="preserve"> </w:t>
      </w:r>
      <w:r w:rsidR="00E82991" w:rsidRPr="00E277E9">
        <w:rPr>
          <w:rFonts w:ascii="Arial" w:hAnsi="Arial" w:cs="Arial"/>
          <w:sz w:val="22"/>
          <w:szCs w:val="22"/>
        </w:rPr>
        <w:t>Dallas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E82991" w:rsidRPr="00E277E9">
        <w:rPr>
          <w:rFonts w:ascii="Arial" w:hAnsi="Arial" w:cs="Arial"/>
          <w:sz w:val="22"/>
          <w:szCs w:val="22"/>
        </w:rPr>
        <w:t>US</w:t>
      </w:r>
    </w:p>
    <w:p w14:paraId="0BDD3C44" w14:textId="789A10F2" w:rsidR="00EF07FB" w:rsidRPr="00E277E9" w:rsidRDefault="00EF07FB" w:rsidP="00EF07FB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</w:t>
      </w:r>
      <w:r w:rsidR="0065716D" w:rsidRPr="00E277E9">
        <w:rPr>
          <w:rFonts w:ascii="Arial" w:hAnsi="Arial" w:cs="Arial"/>
          <w:sz w:val="22"/>
          <w:szCs w:val="22"/>
        </w:rPr>
        <w:t>73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="00951EA2" w:rsidRPr="00E277E9">
        <w:rPr>
          <w:rFonts w:ascii="Arial" w:hAnsi="Arial" w:cs="Arial"/>
          <w:sz w:val="22"/>
          <w:szCs w:val="22"/>
        </w:rPr>
        <w:t>0</w:t>
      </w:r>
      <w:r w:rsidR="00BC3F7F" w:rsidRPr="00E277E9">
        <w:rPr>
          <w:rFonts w:ascii="Arial" w:hAnsi="Arial" w:cs="Arial"/>
          <w:sz w:val="22"/>
          <w:szCs w:val="22"/>
        </w:rPr>
        <w:t>9</w:t>
      </w:r>
      <w:r w:rsidRPr="00E277E9">
        <w:rPr>
          <w:rFonts w:ascii="Arial" w:hAnsi="Arial" w:cs="Arial"/>
          <w:sz w:val="22"/>
          <w:szCs w:val="22"/>
        </w:rPr>
        <w:t xml:space="preserve"> – </w:t>
      </w:r>
      <w:r w:rsidR="00951EA2" w:rsidRPr="00E277E9">
        <w:rPr>
          <w:rFonts w:ascii="Arial" w:hAnsi="Arial" w:cs="Arial"/>
          <w:sz w:val="22"/>
          <w:szCs w:val="22"/>
        </w:rPr>
        <w:t>1</w:t>
      </w:r>
      <w:r w:rsidR="00BC3F7F" w:rsidRPr="00E277E9">
        <w:rPr>
          <w:rFonts w:ascii="Arial" w:hAnsi="Arial" w:cs="Arial"/>
          <w:sz w:val="22"/>
          <w:szCs w:val="22"/>
        </w:rPr>
        <w:t>3</w:t>
      </w:r>
      <w:r w:rsidRPr="00E277E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C3F7F" w:rsidRPr="00E277E9">
        <w:rPr>
          <w:rFonts w:ascii="Arial" w:hAnsi="Arial" w:cs="Arial"/>
          <w:sz w:val="22"/>
          <w:szCs w:val="22"/>
        </w:rPr>
        <w:t>Feb</w:t>
      </w:r>
      <w:r w:rsidR="00482614" w:rsidRPr="00E277E9">
        <w:rPr>
          <w:rFonts w:ascii="Arial" w:hAnsi="Arial" w:cs="Arial"/>
          <w:sz w:val="22"/>
          <w:szCs w:val="22"/>
        </w:rPr>
        <w:t>ruary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</w:t>
      </w:r>
      <w:r w:rsidR="00482614" w:rsidRPr="00E277E9">
        <w:rPr>
          <w:rFonts w:ascii="Arial" w:hAnsi="Arial" w:cs="Arial"/>
          <w:sz w:val="22"/>
          <w:szCs w:val="22"/>
        </w:rPr>
        <w:t>6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</w:t>
      </w:r>
      <w:r w:rsidR="00E277E9">
        <w:rPr>
          <w:rFonts w:ascii="Arial" w:hAnsi="Arial" w:cs="Arial"/>
          <w:sz w:val="22"/>
          <w:szCs w:val="22"/>
        </w:rPr>
        <w:t xml:space="preserve">  </w:t>
      </w:r>
      <w:r w:rsidRPr="00E277E9">
        <w:rPr>
          <w:rFonts w:ascii="Arial" w:hAnsi="Arial" w:cs="Arial"/>
          <w:sz w:val="22"/>
          <w:szCs w:val="22"/>
        </w:rPr>
        <w:t xml:space="preserve">  </w:t>
      </w:r>
      <w:r w:rsidR="00951EA2" w:rsidRPr="00E277E9">
        <w:rPr>
          <w:rFonts w:ascii="Arial" w:hAnsi="Arial" w:cs="Arial"/>
          <w:sz w:val="22"/>
          <w:szCs w:val="22"/>
        </w:rPr>
        <w:t xml:space="preserve"> </w:t>
      </w:r>
      <w:r w:rsidR="009D675F" w:rsidRPr="00E277E9">
        <w:rPr>
          <w:rFonts w:ascii="Arial" w:hAnsi="Arial" w:cs="Arial"/>
          <w:sz w:val="22"/>
          <w:szCs w:val="22"/>
        </w:rPr>
        <w:t xml:space="preserve">        xxx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9D675F" w:rsidRPr="00E277E9">
        <w:rPr>
          <w:rFonts w:ascii="Arial" w:hAnsi="Arial" w:cs="Arial"/>
          <w:sz w:val="22"/>
          <w:szCs w:val="22"/>
        </w:rPr>
        <w:t>I</w:t>
      </w:r>
      <w:r w:rsidR="00E277E9" w:rsidRPr="00E277E9">
        <w:rPr>
          <w:rFonts w:ascii="Arial" w:hAnsi="Arial" w:cs="Arial"/>
          <w:sz w:val="22"/>
          <w:szCs w:val="22"/>
        </w:rPr>
        <w:t>N</w:t>
      </w:r>
    </w:p>
    <w:p w14:paraId="366E640F" w14:textId="77777777" w:rsidR="00AB3FE9" w:rsidRPr="00E277E9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E277E9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E277E9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E277E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567E1" w14:textId="77777777" w:rsidR="0015016E" w:rsidRDefault="0015016E">
      <w:r>
        <w:separator/>
      </w:r>
    </w:p>
  </w:endnote>
  <w:endnote w:type="continuationSeparator" w:id="0">
    <w:p w14:paraId="6D49E17A" w14:textId="77777777" w:rsidR="0015016E" w:rsidRDefault="0015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45454" w14:textId="77777777" w:rsidR="0015016E" w:rsidRDefault="0015016E">
      <w:r>
        <w:separator/>
      </w:r>
    </w:p>
  </w:footnote>
  <w:footnote w:type="continuationSeparator" w:id="0">
    <w:p w14:paraId="62DEA29F" w14:textId="77777777" w:rsidR="0015016E" w:rsidRDefault="00150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282D30"/>
    <w:multiLevelType w:val="hybridMultilevel"/>
    <w:tmpl w:val="6E60D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9D7750"/>
    <w:multiLevelType w:val="hybridMultilevel"/>
    <w:tmpl w:val="D36C75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9"/>
  </w:num>
  <w:num w:numId="2" w16cid:durableId="1088968276">
    <w:abstractNumId w:val="24"/>
  </w:num>
  <w:num w:numId="3" w16cid:durableId="362900872">
    <w:abstractNumId w:val="19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8"/>
  </w:num>
  <w:num w:numId="19" w16cid:durableId="464544728">
    <w:abstractNumId w:val="17"/>
  </w:num>
  <w:num w:numId="20" w16cid:durableId="1723288659">
    <w:abstractNumId w:val="25"/>
  </w:num>
  <w:num w:numId="21" w16cid:durableId="1576862364">
    <w:abstractNumId w:val="32"/>
  </w:num>
  <w:num w:numId="22" w16cid:durableId="525993032">
    <w:abstractNumId w:val="26"/>
  </w:num>
  <w:num w:numId="23" w16cid:durableId="605649512">
    <w:abstractNumId w:val="30"/>
  </w:num>
  <w:num w:numId="24" w16cid:durableId="3408009">
    <w:abstractNumId w:val="10"/>
  </w:num>
  <w:num w:numId="25" w16cid:durableId="1239359990">
    <w:abstractNumId w:val="21"/>
  </w:num>
  <w:num w:numId="26" w16cid:durableId="4721076">
    <w:abstractNumId w:val="28"/>
  </w:num>
  <w:num w:numId="27" w16cid:durableId="522135677">
    <w:abstractNumId w:val="31"/>
  </w:num>
  <w:num w:numId="28" w16cid:durableId="1089539326">
    <w:abstractNumId w:val="16"/>
  </w:num>
  <w:num w:numId="29" w16cid:durableId="1341273837">
    <w:abstractNumId w:val="20"/>
  </w:num>
  <w:num w:numId="30" w16cid:durableId="1896046945">
    <w:abstractNumId w:val="15"/>
  </w:num>
  <w:num w:numId="31" w16cid:durableId="508174611">
    <w:abstractNumId w:val="23"/>
  </w:num>
  <w:num w:numId="32" w16cid:durableId="240457089">
    <w:abstractNumId w:val="27"/>
  </w:num>
  <w:num w:numId="33" w16cid:durableId="47752768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37545"/>
    <w:rsid w:val="00040DE2"/>
    <w:rsid w:val="000410A9"/>
    <w:rsid w:val="00042156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28B4"/>
    <w:rsid w:val="000869C2"/>
    <w:rsid w:val="000871FE"/>
    <w:rsid w:val="000917CF"/>
    <w:rsid w:val="00092F1E"/>
    <w:rsid w:val="0009485C"/>
    <w:rsid w:val="0009798B"/>
    <w:rsid w:val="000A0539"/>
    <w:rsid w:val="000A12BB"/>
    <w:rsid w:val="000A2B25"/>
    <w:rsid w:val="000A37B7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57F9"/>
    <w:rsid w:val="000D677B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761D"/>
    <w:rsid w:val="001216D6"/>
    <w:rsid w:val="001304F6"/>
    <w:rsid w:val="001307B1"/>
    <w:rsid w:val="00133648"/>
    <w:rsid w:val="00140A36"/>
    <w:rsid w:val="00142769"/>
    <w:rsid w:val="00143665"/>
    <w:rsid w:val="00143D29"/>
    <w:rsid w:val="0014760B"/>
    <w:rsid w:val="0015016E"/>
    <w:rsid w:val="00151BC3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A5D"/>
    <w:rsid w:val="00194AE6"/>
    <w:rsid w:val="0019549F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4E60"/>
    <w:rsid w:val="001D581B"/>
    <w:rsid w:val="001D6890"/>
    <w:rsid w:val="001D765A"/>
    <w:rsid w:val="001E33CF"/>
    <w:rsid w:val="001E41C3"/>
    <w:rsid w:val="001E4BE5"/>
    <w:rsid w:val="001E6E1E"/>
    <w:rsid w:val="001F0301"/>
    <w:rsid w:val="001F56E4"/>
    <w:rsid w:val="00203C33"/>
    <w:rsid w:val="00204393"/>
    <w:rsid w:val="00205486"/>
    <w:rsid w:val="002074A1"/>
    <w:rsid w:val="002118B9"/>
    <w:rsid w:val="00212CB0"/>
    <w:rsid w:val="00215ADE"/>
    <w:rsid w:val="00226693"/>
    <w:rsid w:val="002329A2"/>
    <w:rsid w:val="002349F5"/>
    <w:rsid w:val="00237C6D"/>
    <w:rsid w:val="0024099F"/>
    <w:rsid w:val="00243024"/>
    <w:rsid w:val="0024693E"/>
    <w:rsid w:val="00250D05"/>
    <w:rsid w:val="00252660"/>
    <w:rsid w:val="00253E58"/>
    <w:rsid w:val="00255021"/>
    <w:rsid w:val="00255B06"/>
    <w:rsid w:val="0026014D"/>
    <w:rsid w:val="00260E42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2DA"/>
    <w:rsid w:val="00287E00"/>
    <w:rsid w:val="00290FAB"/>
    <w:rsid w:val="002A0E1D"/>
    <w:rsid w:val="002A14B6"/>
    <w:rsid w:val="002A17D8"/>
    <w:rsid w:val="002A2726"/>
    <w:rsid w:val="002A2864"/>
    <w:rsid w:val="002A4691"/>
    <w:rsid w:val="002A64E0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FDA"/>
    <w:rsid w:val="002F6A3F"/>
    <w:rsid w:val="002F6DAA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27F6F"/>
    <w:rsid w:val="00330C94"/>
    <w:rsid w:val="0033240F"/>
    <w:rsid w:val="003330EB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34E"/>
    <w:rsid w:val="00352E3F"/>
    <w:rsid w:val="00356A10"/>
    <w:rsid w:val="00356AD0"/>
    <w:rsid w:val="00356B99"/>
    <w:rsid w:val="00357AE8"/>
    <w:rsid w:val="00360766"/>
    <w:rsid w:val="00362742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87DCB"/>
    <w:rsid w:val="00390924"/>
    <w:rsid w:val="003917EB"/>
    <w:rsid w:val="003920E4"/>
    <w:rsid w:val="003934FB"/>
    <w:rsid w:val="00393F7E"/>
    <w:rsid w:val="00394EC7"/>
    <w:rsid w:val="003A028C"/>
    <w:rsid w:val="003A19CA"/>
    <w:rsid w:val="003A1AA9"/>
    <w:rsid w:val="003A1D7F"/>
    <w:rsid w:val="003A4E4D"/>
    <w:rsid w:val="003A7385"/>
    <w:rsid w:val="003B196F"/>
    <w:rsid w:val="003B2176"/>
    <w:rsid w:val="003B4767"/>
    <w:rsid w:val="003B5D53"/>
    <w:rsid w:val="003C2A35"/>
    <w:rsid w:val="003C38D2"/>
    <w:rsid w:val="003C5221"/>
    <w:rsid w:val="003C5DB1"/>
    <w:rsid w:val="003D173C"/>
    <w:rsid w:val="003D2933"/>
    <w:rsid w:val="003D2E4A"/>
    <w:rsid w:val="003D539D"/>
    <w:rsid w:val="003D7716"/>
    <w:rsid w:val="003E124D"/>
    <w:rsid w:val="003E3A7F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47D22"/>
    <w:rsid w:val="004507A5"/>
    <w:rsid w:val="00450844"/>
    <w:rsid w:val="00450D73"/>
    <w:rsid w:val="004514D2"/>
    <w:rsid w:val="004537CA"/>
    <w:rsid w:val="004553EF"/>
    <w:rsid w:val="00456A2E"/>
    <w:rsid w:val="0046179E"/>
    <w:rsid w:val="0046199F"/>
    <w:rsid w:val="004628E7"/>
    <w:rsid w:val="00462B55"/>
    <w:rsid w:val="00463675"/>
    <w:rsid w:val="0046424E"/>
    <w:rsid w:val="00465421"/>
    <w:rsid w:val="00470749"/>
    <w:rsid w:val="0047166C"/>
    <w:rsid w:val="004725B8"/>
    <w:rsid w:val="00475123"/>
    <w:rsid w:val="00476289"/>
    <w:rsid w:val="004763DA"/>
    <w:rsid w:val="00481E0A"/>
    <w:rsid w:val="00482614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A2287"/>
    <w:rsid w:val="004B1CEA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D7F02"/>
    <w:rsid w:val="004E17D4"/>
    <w:rsid w:val="004E29A1"/>
    <w:rsid w:val="004E2F11"/>
    <w:rsid w:val="004E3DD0"/>
    <w:rsid w:val="004E653F"/>
    <w:rsid w:val="004F16DD"/>
    <w:rsid w:val="004F215A"/>
    <w:rsid w:val="004F55B4"/>
    <w:rsid w:val="004F5CC3"/>
    <w:rsid w:val="004F6440"/>
    <w:rsid w:val="004F73DE"/>
    <w:rsid w:val="00500917"/>
    <w:rsid w:val="0050113C"/>
    <w:rsid w:val="00501F28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8D9"/>
    <w:rsid w:val="00514B22"/>
    <w:rsid w:val="00523593"/>
    <w:rsid w:val="00524C1B"/>
    <w:rsid w:val="005252E2"/>
    <w:rsid w:val="005263CF"/>
    <w:rsid w:val="00526DC4"/>
    <w:rsid w:val="00532A19"/>
    <w:rsid w:val="00535E84"/>
    <w:rsid w:val="00540C6D"/>
    <w:rsid w:val="00542424"/>
    <w:rsid w:val="005502A7"/>
    <w:rsid w:val="00550461"/>
    <w:rsid w:val="00551964"/>
    <w:rsid w:val="00551A8B"/>
    <w:rsid w:val="00551BB6"/>
    <w:rsid w:val="00553EA5"/>
    <w:rsid w:val="00556521"/>
    <w:rsid w:val="00557098"/>
    <w:rsid w:val="00560714"/>
    <w:rsid w:val="00560D97"/>
    <w:rsid w:val="00562067"/>
    <w:rsid w:val="00563A60"/>
    <w:rsid w:val="00563CCE"/>
    <w:rsid w:val="00564879"/>
    <w:rsid w:val="00564D07"/>
    <w:rsid w:val="00570C75"/>
    <w:rsid w:val="005732C4"/>
    <w:rsid w:val="0057390C"/>
    <w:rsid w:val="005773CB"/>
    <w:rsid w:val="00582A32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977F8"/>
    <w:rsid w:val="005A766F"/>
    <w:rsid w:val="005B2FC8"/>
    <w:rsid w:val="005C0235"/>
    <w:rsid w:val="005C03C2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67D"/>
    <w:rsid w:val="00606CAA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5D6F"/>
    <w:rsid w:val="006260E5"/>
    <w:rsid w:val="006266AB"/>
    <w:rsid w:val="00626756"/>
    <w:rsid w:val="00626CE5"/>
    <w:rsid w:val="0062718D"/>
    <w:rsid w:val="0063607B"/>
    <w:rsid w:val="00636812"/>
    <w:rsid w:val="0064086D"/>
    <w:rsid w:val="00640AD3"/>
    <w:rsid w:val="00641B18"/>
    <w:rsid w:val="0064225A"/>
    <w:rsid w:val="006425FB"/>
    <w:rsid w:val="0064423C"/>
    <w:rsid w:val="00646F47"/>
    <w:rsid w:val="00647E3A"/>
    <w:rsid w:val="0065075C"/>
    <w:rsid w:val="00651529"/>
    <w:rsid w:val="006521D6"/>
    <w:rsid w:val="00652A71"/>
    <w:rsid w:val="00652E23"/>
    <w:rsid w:val="0065716D"/>
    <w:rsid w:val="00662900"/>
    <w:rsid w:val="006649EC"/>
    <w:rsid w:val="00666801"/>
    <w:rsid w:val="00670000"/>
    <w:rsid w:val="006716F3"/>
    <w:rsid w:val="006717D1"/>
    <w:rsid w:val="00673607"/>
    <w:rsid w:val="00674F02"/>
    <w:rsid w:val="00675DB8"/>
    <w:rsid w:val="00677517"/>
    <w:rsid w:val="0068006E"/>
    <w:rsid w:val="00682FE6"/>
    <w:rsid w:val="006840E0"/>
    <w:rsid w:val="00685038"/>
    <w:rsid w:val="006868EF"/>
    <w:rsid w:val="00686BD0"/>
    <w:rsid w:val="006879F5"/>
    <w:rsid w:val="006906EE"/>
    <w:rsid w:val="006920A1"/>
    <w:rsid w:val="0069465B"/>
    <w:rsid w:val="006A016C"/>
    <w:rsid w:val="006A03BB"/>
    <w:rsid w:val="006A1ECF"/>
    <w:rsid w:val="006A5519"/>
    <w:rsid w:val="006A635D"/>
    <w:rsid w:val="006B08E6"/>
    <w:rsid w:val="006B12BB"/>
    <w:rsid w:val="006B1563"/>
    <w:rsid w:val="006B17A6"/>
    <w:rsid w:val="006B23D7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590"/>
    <w:rsid w:val="006D0208"/>
    <w:rsid w:val="006D0823"/>
    <w:rsid w:val="006D0930"/>
    <w:rsid w:val="006D132C"/>
    <w:rsid w:val="006D19B5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6F721F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19D5"/>
    <w:rsid w:val="00744A60"/>
    <w:rsid w:val="007519BF"/>
    <w:rsid w:val="00752E7E"/>
    <w:rsid w:val="00752FAC"/>
    <w:rsid w:val="007532E6"/>
    <w:rsid w:val="0075654B"/>
    <w:rsid w:val="00767585"/>
    <w:rsid w:val="00767F6C"/>
    <w:rsid w:val="0077283E"/>
    <w:rsid w:val="00776442"/>
    <w:rsid w:val="00783C59"/>
    <w:rsid w:val="00784F34"/>
    <w:rsid w:val="00786A5A"/>
    <w:rsid w:val="00786E08"/>
    <w:rsid w:val="007876A9"/>
    <w:rsid w:val="00791811"/>
    <w:rsid w:val="0079371C"/>
    <w:rsid w:val="00794504"/>
    <w:rsid w:val="00795D8B"/>
    <w:rsid w:val="007A0731"/>
    <w:rsid w:val="007A2FEB"/>
    <w:rsid w:val="007A311D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4299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07D46"/>
    <w:rsid w:val="008117FA"/>
    <w:rsid w:val="00812B33"/>
    <w:rsid w:val="00816257"/>
    <w:rsid w:val="008169CF"/>
    <w:rsid w:val="00817595"/>
    <w:rsid w:val="00820480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69F"/>
    <w:rsid w:val="00850B62"/>
    <w:rsid w:val="00851921"/>
    <w:rsid w:val="00854310"/>
    <w:rsid w:val="008547C4"/>
    <w:rsid w:val="00857CE3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33EE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973EE"/>
    <w:rsid w:val="008A082E"/>
    <w:rsid w:val="008A19FE"/>
    <w:rsid w:val="008A22B9"/>
    <w:rsid w:val="008A4150"/>
    <w:rsid w:val="008A6F03"/>
    <w:rsid w:val="008A79D9"/>
    <w:rsid w:val="008B749B"/>
    <w:rsid w:val="008C6E9C"/>
    <w:rsid w:val="008C71C9"/>
    <w:rsid w:val="008D3BFF"/>
    <w:rsid w:val="008D4404"/>
    <w:rsid w:val="008D4795"/>
    <w:rsid w:val="008D6D48"/>
    <w:rsid w:val="008D721E"/>
    <w:rsid w:val="008D785C"/>
    <w:rsid w:val="008D7A93"/>
    <w:rsid w:val="008E165F"/>
    <w:rsid w:val="008E1F76"/>
    <w:rsid w:val="008E25E8"/>
    <w:rsid w:val="008E5D4F"/>
    <w:rsid w:val="008F4F19"/>
    <w:rsid w:val="008F58B9"/>
    <w:rsid w:val="008F7CFB"/>
    <w:rsid w:val="009014E0"/>
    <w:rsid w:val="00901928"/>
    <w:rsid w:val="00902CF7"/>
    <w:rsid w:val="009039FD"/>
    <w:rsid w:val="00903D05"/>
    <w:rsid w:val="00906671"/>
    <w:rsid w:val="0090780F"/>
    <w:rsid w:val="009106D2"/>
    <w:rsid w:val="009123F6"/>
    <w:rsid w:val="009129C2"/>
    <w:rsid w:val="00921625"/>
    <w:rsid w:val="00923E7C"/>
    <w:rsid w:val="00924031"/>
    <w:rsid w:val="0092465F"/>
    <w:rsid w:val="00924AE5"/>
    <w:rsid w:val="00925335"/>
    <w:rsid w:val="00926B23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31ED"/>
    <w:rsid w:val="009546C7"/>
    <w:rsid w:val="009571D7"/>
    <w:rsid w:val="00963798"/>
    <w:rsid w:val="00963EFE"/>
    <w:rsid w:val="00964D77"/>
    <w:rsid w:val="00971E62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4CD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D675F"/>
    <w:rsid w:val="009E0222"/>
    <w:rsid w:val="009E496D"/>
    <w:rsid w:val="009E728C"/>
    <w:rsid w:val="009F01AB"/>
    <w:rsid w:val="009F0D4C"/>
    <w:rsid w:val="009F2B2E"/>
    <w:rsid w:val="00A03066"/>
    <w:rsid w:val="00A0456C"/>
    <w:rsid w:val="00A07A16"/>
    <w:rsid w:val="00A10BBA"/>
    <w:rsid w:val="00A11F42"/>
    <w:rsid w:val="00A14D2D"/>
    <w:rsid w:val="00A164BF"/>
    <w:rsid w:val="00A246F8"/>
    <w:rsid w:val="00A24FD3"/>
    <w:rsid w:val="00A263B2"/>
    <w:rsid w:val="00A31909"/>
    <w:rsid w:val="00A33BEE"/>
    <w:rsid w:val="00A344BF"/>
    <w:rsid w:val="00A369D8"/>
    <w:rsid w:val="00A418E5"/>
    <w:rsid w:val="00A419EF"/>
    <w:rsid w:val="00A445D0"/>
    <w:rsid w:val="00A44CDC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1643"/>
    <w:rsid w:val="00A72E9B"/>
    <w:rsid w:val="00A730AC"/>
    <w:rsid w:val="00A765DD"/>
    <w:rsid w:val="00A7698C"/>
    <w:rsid w:val="00A774D9"/>
    <w:rsid w:val="00A80092"/>
    <w:rsid w:val="00A81BB6"/>
    <w:rsid w:val="00A8376C"/>
    <w:rsid w:val="00A91D7E"/>
    <w:rsid w:val="00A95966"/>
    <w:rsid w:val="00A9784E"/>
    <w:rsid w:val="00AA40BC"/>
    <w:rsid w:val="00AA4AE6"/>
    <w:rsid w:val="00AA7903"/>
    <w:rsid w:val="00AB110B"/>
    <w:rsid w:val="00AB3FE9"/>
    <w:rsid w:val="00AB403B"/>
    <w:rsid w:val="00AB5C27"/>
    <w:rsid w:val="00AB65B5"/>
    <w:rsid w:val="00AB7553"/>
    <w:rsid w:val="00AC0410"/>
    <w:rsid w:val="00AC08B5"/>
    <w:rsid w:val="00AC1F7F"/>
    <w:rsid w:val="00AC2149"/>
    <w:rsid w:val="00AC2A51"/>
    <w:rsid w:val="00AC3BE8"/>
    <w:rsid w:val="00AC5ECC"/>
    <w:rsid w:val="00AC65F1"/>
    <w:rsid w:val="00AD2A1A"/>
    <w:rsid w:val="00AD4A54"/>
    <w:rsid w:val="00AD50B2"/>
    <w:rsid w:val="00AD7BD3"/>
    <w:rsid w:val="00AD7F4F"/>
    <w:rsid w:val="00AE3130"/>
    <w:rsid w:val="00AE353A"/>
    <w:rsid w:val="00AE5ED8"/>
    <w:rsid w:val="00AE7798"/>
    <w:rsid w:val="00AF4759"/>
    <w:rsid w:val="00AF49CA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5F43"/>
    <w:rsid w:val="00BA7167"/>
    <w:rsid w:val="00BB0490"/>
    <w:rsid w:val="00BB6416"/>
    <w:rsid w:val="00BB7873"/>
    <w:rsid w:val="00BC16F4"/>
    <w:rsid w:val="00BC3F7F"/>
    <w:rsid w:val="00BC6D26"/>
    <w:rsid w:val="00BC71FC"/>
    <w:rsid w:val="00BD1E7C"/>
    <w:rsid w:val="00BD2A89"/>
    <w:rsid w:val="00BD345F"/>
    <w:rsid w:val="00BD4F5F"/>
    <w:rsid w:val="00BD5311"/>
    <w:rsid w:val="00BD590C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BF53E1"/>
    <w:rsid w:val="00BF7844"/>
    <w:rsid w:val="00C10932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6014E"/>
    <w:rsid w:val="00C6128E"/>
    <w:rsid w:val="00C64DE8"/>
    <w:rsid w:val="00C66CAC"/>
    <w:rsid w:val="00C70C30"/>
    <w:rsid w:val="00C763F6"/>
    <w:rsid w:val="00C87F67"/>
    <w:rsid w:val="00C91B75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C4C18"/>
    <w:rsid w:val="00CD0457"/>
    <w:rsid w:val="00CD0A6C"/>
    <w:rsid w:val="00CD1967"/>
    <w:rsid w:val="00CD4EFC"/>
    <w:rsid w:val="00CD56E4"/>
    <w:rsid w:val="00CD73B7"/>
    <w:rsid w:val="00CE7248"/>
    <w:rsid w:val="00CF204D"/>
    <w:rsid w:val="00CF2D9B"/>
    <w:rsid w:val="00CF3202"/>
    <w:rsid w:val="00CF410D"/>
    <w:rsid w:val="00CF5317"/>
    <w:rsid w:val="00CF760D"/>
    <w:rsid w:val="00D00F35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17174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48E2"/>
    <w:rsid w:val="00D46820"/>
    <w:rsid w:val="00D4693D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085B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E560D"/>
    <w:rsid w:val="00DF1462"/>
    <w:rsid w:val="00E016B9"/>
    <w:rsid w:val="00E02380"/>
    <w:rsid w:val="00E03FE4"/>
    <w:rsid w:val="00E04039"/>
    <w:rsid w:val="00E04225"/>
    <w:rsid w:val="00E055B1"/>
    <w:rsid w:val="00E06A52"/>
    <w:rsid w:val="00E10548"/>
    <w:rsid w:val="00E1167A"/>
    <w:rsid w:val="00E12C6F"/>
    <w:rsid w:val="00E14A68"/>
    <w:rsid w:val="00E15BAA"/>
    <w:rsid w:val="00E20F96"/>
    <w:rsid w:val="00E21AC5"/>
    <w:rsid w:val="00E22834"/>
    <w:rsid w:val="00E23247"/>
    <w:rsid w:val="00E237D9"/>
    <w:rsid w:val="00E25A52"/>
    <w:rsid w:val="00E25C7B"/>
    <w:rsid w:val="00E26523"/>
    <w:rsid w:val="00E277E9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3F51"/>
    <w:rsid w:val="00E45C17"/>
    <w:rsid w:val="00E471B1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991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1724"/>
    <w:rsid w:val="00EA5FC1"/>
    <w:rsid w:val="00EA7110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DB2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1749C"/>
    <w:rsid w:val="00F225C5"/>
    <w:rsid w:val="00F25503"/>
    <w:rsid w:val="00F261CA"/>
    <w:rsid w:val="00F26888"/>
    <w:rsid w:val="00F26A91"/>
    <w:rsid w:val="00F26E13"/>
    <w:rsid w:val="00F275F9"/>
    <w:rsid w:val="00F31169"/>
    <w:rsid w:val="00F3312F"/>
    <w:rsid w:val="00F34A13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14A8"/>
    <w:rsid w:val="00F768EB"/>
    <w:rsid w:val="00F7695B"/>
    <w:rsid w:val="00F76CD6"/>
    <w:rsid w:val="00F76DE5"/>
    <w:rsid w:val="00F77625"/>
    <w:rsid w:val="00F818D4"/>
    <w:rsid w:val="00F83DF3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736E"/>
    <w:rsid w:val="00FD0CC3"/>
    <w:rsid w:val="00FD21C9"/>
    <w:rsid w:val="00FD3B5D"/>
    <w:rsid w:val="00FD3EE3"/>
    <w:rsid w:val="00FD66E8"/>
    <w:rsid w:val="00FE0410"/>
    <w:rsid w:val="00FE420D"/>
    <w:rsid w:val="00FE5B02"/>
    <w:rsid w:val="00FE64C0"/>
    <w:rsid w:val="00FF0ADB"/>
    <w:rsid w:val="00FF2E1C"/>
    <w:rsid w:val="00FF4104"/>
    <w:rsid w:val="00FF575C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5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</Pages>
  <Words>335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583</cp:revision>
  <cp:lastPrinted>2002-04-23T07:10:00Z</cp:lastPrinted>
  <dcterms:created xsi:type="dcterms:W3CDTF">2022-05-18T15:28:00Z</dcterms:created>
  <dcterms:modified xsi:type="dcterms:W3CDTF">2025-10-02T10:28:00Z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